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80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60"/>
        <w:gridCol w:w="2860"/>
        <w:gridCol w:w="2860"/>
      </w:tblGrid>
      <w:tr w:rsidR="000D5721" w:rsidRPr="009602CE" w:rsidTr="00BD6CBF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Administrative Office of the Courts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Aging &amp; Disability Resource Center of Broward County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 xml:space="preserve">Alvin A. </w:t>
            </w:r>
            <w:proofErr w:type="spellStart"/>
            <w:r w:rsidRPr="009602CE">
              <w:rPr>
                <w:rFonts w:ascii="Arial" w:eastAsia="Times New Roman" w:hAnsi="Arial" w:cs="Arial"/>
                <w:color w:val="000000"/>
              </w:rPr>
              <w:t>Dubin</w:t>
            </w:r>
            <w:proofErr w:type="spellEnd"/>
            <w:r w:rsidRPr="009602CE">
              <w:rPr>
                <w:rFonts w:ascii="Arial" w:eastAsia="Times New Roman" w:hAnsi="Arial" w:cs="Arial"/>
                <w:color w:val="000000"/>
              </w:rPr>
              <w:t xml:space="preserve"> Alzheimer's Resource Center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Alzheimer's &amp; Dementia Resource Center, Inc.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Alzheimer's Association Florida Gulf Coast Chapter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Area Agency on Aging Palm Beach/Treasure Coast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Brevard County Housing &amp; Human Services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Broward County Elderly and Veterans Services Division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Central &amp; North Florida Alzheimer's Association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Chapters Health System, Inc.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Charlotte County Human Services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Citrus County Support Services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City of Gulfport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City of Jacksonville Council on Elder Affairs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City of Sunrise Senior Center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City of Tamarac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Collier County Human Services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Collier County Sheriff's Office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 xml:space="preserve">Cornerstone Hospice and Palliative Care, </w:t>
            </w:r>
            <w:proofErr w:type="spellStart"/>
            <w:r w:rsidRPr="009602CE">
              <w:rPr>
                <w:rFonts w:ascii="Arial" w:eastAsia="Times New Roman" w:hAnsi="Arial" w:cs="Arial"/>
                <w:color w:val="000000"/>
              </w:rPr>
              <w:t>Inc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Council on Aging of Martin County at the Charles &amp; Rae Kane Center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Council on Aging of St. Lucie County, Inc.</w:t>
            </w:r>
          </w:p>
        </w:tc>
      </w:tr>
      <w:tr w:rsidR="000D5721" w:rsidRPr="009602CE" w:rsidTr="00BD6CBF">
        <w:trPr>
          <w:trHeight w:val="9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Department of Children &amp; Families, Adult Protective Services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Elder Care Services, Inc.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Elder Options - Mid Florida Area Agency on Aging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Florida Adult Day Services Association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Florida Impact to End Hunger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Florida Policy Exchange Center on Aging, USF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Florida Telecommunications Relay, Inc.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 xml:space="preserve">Gadsden Senior Services, </w:t>
            </w:r>
            <w:proofErr w:type="spellStart"/>
            <w:r w:rsidRPr="009602CE">
              <w:rPr>
                <w:rFonts w:ascii="Arial" w:eastAsia="Times New Roman" w:hAnsi="Arial" w:cs="Arial"/>
                <w:color w:val="000000"/>
              </w:rPr>
              <w:t>Inc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02CE">
              <w:rPr>
                <w:rFonts w:ascii="Arial" w:eastAsia="Times New Roman" w:hAnsi="Arial" w:cs="Arial"/>
                <w:color w:val="000000"/>
              </w:rPr>
              <w:t>Gulfside</w:t>
            </w:r>
            <w:proofErr w:type="spellEnd"/>
            <w:r w:rsidRPr="009602CE">
              <w:rPr>
                <w:rFonts w:ascii="Arial" w:eastAsia="Times New Roman" w:hAnsi="Arial" w:cs="Arial"/>
                <w:color w:val="000000"/>
              </w:rPr>
              <w:t xml:space="preserve"> Healthcare Services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02CE">
              <w:rPr>
                <w:rFonts w:ascii="Arial" w:eastAsia="Times New Roman" w:hAnsi="Arial" w:cs="Arial"/>
                <w:color w:val="000000"/>
              </w:rPr>
              <w:t>HEAVENDROPt</w:t>
            </w:r>
            <w:proofErr w:type="spellEnd"/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Hillsborough County Aging Services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Hospice of Marion County, Inc.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Jewish Community Services of South Florida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Jewish Family &amp; Children's Service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Marion Senior Services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Meals on Wheels PLUS of Manatee, Inc.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Meals on Wheels South Florida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Meals on Wheels, Etc.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Mid Florida Community Services, Inc.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Neptune Beach Senior Activity Center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Nu-Hope Elder Care Services, Inc.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lastRenderedPageBreak/>
              <w:t>Orange County Office on Aging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Osceola County Council on  Aging, Inc.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Palm Beach County Division of Senior Services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Pasco County Public Services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River Garden Senior Services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River Garden Senior Services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Senior Citizens Council of Madison County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Senior Connection Center, Inc.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Senior Resource Association, Inc.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Seniors First, Inc.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St. Johns Council on Aging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Tallahassee Senior Services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United Way of Miami Dade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Village of Key Biscayne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VISTE</w:t>
            </w:r>
          </w:p>
        </w:tc>
      </w:tr>
      <w:tr w:rsidR="000D5721" w:rsidRPr="009602CE" w:rsidTr="00BD6CB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02CE">
              <w:rPr>
                <w:rFonts w:ascii="Arial" w:eastAsia="Times New Roman" w:hAnsi="Arial" w:cs="Arial"/>
                <w:color w:val="000000"/>
              </w:rPr>
              <w:t>West Palm Beach Housing Authority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21" w:rsidRPr="009602CE" w:rsidRDefault="000D5721" w:rsidP="000D57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5412A" w:rsidRPr="009602CE" w:rsidRDefault="0025412A">
      <w:pPr>
        <w:rPr>
          <w:rFonts w:ascii="Arial" w:hAnsi="Arial" w:cs="Arial"/>
        </w:rPr>
      </w:pPr>
      <w:bookmarkStart w:id="0" w:name="_GoBack"/>
      <w:bookmarkEnd w:id="0"/>
    </w:p>
    <w:sectPr w:rsidR="0025412A" w:rsidRPr="0096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E23A4"/>
    <w:multiLevelType w:val="hybridMultilevel"/>
    <w:tmpl w:val="08B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21"/>
    <w:rsid w:val="000D5721"/>
    <w:rsid w:val="0025412A"/>
    <w:rsid w:val="002C49F7"/>
    <w:rsid w:val="002E13A6"/>
    <w:rsid w:val="009602CE"/>
    <w:rsid w:val="00BD6CBF"/>
    <w:rsid w:val="00E8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FF0DD-6AFC-421A-9E80-4CCF0B12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DeMeo</dc:creator>
  <cp:keywords/>
  <dc:description/>
  <cp:lastModifiedBy>Christina DeMeo</cp:lastModifiedBy>
  <cp:revision>3</cp:revision>
  <dcterms:created xsi:type="dcterms:W3CDTF">2019-05-15T20:11:00Z</dcterms:created>
  <dcterms:modified xsi:type="dcterms:W3CDTF">2019-05-28T14:47:00Z</dcterms:modified>
</cp:coreProperties>
</file>